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09ABFC93" w:rsidR="003009C7" w:rsidRPr="00165838" w:rsidRDefault="00165838" w:rsidP="00165838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R</w:t>
      </w:r>
      <w:r w:rsidR="00B66449">
        <w:rPr>
          <w:rFonts w:ascii="Calibri" w:eastAsia="Calibri" w:hAnsi="Calibri" w:cs="Calibri"/>
          <w:b/>
        </w:rPr>
        <w:t xml:space="preserve">egulamin warsztatów artystycznych </w:t>
      </w:r>
      <w:bookmarkStart w:id="0" w:name="_GoBack"/>
      <w:bookmarkEnd w:id="0"/>
      <w:r>
        <w:rPr>
          <w:rFonts w:ascii="Calibri" w:eastAsia="Calibri" w:hAnsi="Calibri" w:cs="Calibri"/>
          <w:b/>
        </w:rPr>
        <w:t>online live pt. „Barwne Bajki” (druga edycja), organizowanych przez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Muzeum Łazienki Królewskie w Warszawie</w:t>
      </w:r>
    </w:p>
    <w:p w14:paraId="00000004" w14:textId="4D019AD5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Niniejszy Regulamin określa zasady przeprowadzenia i udziału w cyklu warsztatów artystycznych online live </w:t>
      </w:r>
      <w:r w:rsidRPr="00165838">
        <w:rPr>
          <w:rFonts w:ascii="Calibri" w:eastAsia="Calibri" w:hAnsi="Calibri" w:cs="Calibri"/>
          <w:b/>
        </w:rPr>
        <w:t xml:space="preserve">pt. </w:t>
      </w:r>
      <w:r>
        <w:rPr>
          <w:rFonts w:ascii="Calibri" w:eastAsia="Calibri" w:hAnsi="Calibri" w:cs="Calibri"/>
          <w:b/>
        </w:rPr>
        <w:t>„</w:t>
      </w:r>
      <w:r w:rsidRPr="00165838">
        <w:rPr>
          <w:rFonts w:ascii="Calibri" w:eastAsia="Calibri" w:hAnsi="Calibri" w:cs="Calibri"/>
          <w:b/>
        </w:rPr>
        <w:t>Barwne Bajki</w:t>
      </w:r>
      <w:r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</w:rPr>
        <w:t>(dalej: „</w:t>
      </w:r>
      <w:r>
        <w:rPr>
          <w:rFonts w:ascii="Calibri" w:eastAsia="Calibri" w:hAnsi="Calibri" w:cs="Calibri"/>
          <w:b/>
        </w:rPr>
        <w:t xml:space="preserve">Warsztaty online live” </w:t>
      </w:r>
      <w:r>
        <w:rPr>
          <w:rFonts w:ascii="Calibri" w:eastAsia="Calibri" w:hAnsi="Calibri" w:cs="Calibri"/>
        </w:rPr>
        <w:t xml:space="preserve">lub </w:t>
      </w:r>
      <w:r>
        <w:rPr>
          <w:rFonts w:ascii="Calibri" w:eastAsia="Calibri" w:hAnsi="Calibri" w:cs="Calibri"/>
          <w:b/>
        </w:rPr>
        <w:t>„Warsztaty”</w:t>
      </w:r>
      <w:r>
        <w:rPr>
          <w:rFonts w:ascii="Calibri" w:eastAsia="Calibri" w:hAnsi="Calibri" w:cs="Calibri"/>
        </w:rPr>
        <w:t>), organizowanych przez Muzeum Łazienki Królewskie w Warszawie (dalej: „</w:t>
      </w:r>
      <w:r>
        <w:rPr>
          <w:rFonts w:ascii="Calibri" w:eastAsia="Calibri" w:hAnsi="Calibri" w:cs="Calibri"/>
          <w:b/>
        </w:rPr>
        <w:t>Organizator</w:t>
      </w:r>
      <w:r>
        <w:rPr>
          <w:rFonts w:ascii="Calibri" w:eastAsia="Calibri" w:hAnsi="Calibri" w:cs="Calibri"/>
        </w:rPr>
        <w:t>” lub „</w:t>
      </w:r>
      <w:r>
        <w:rPr>
          <w:rFonts w:ascii="Calibri" w:eastAsia="Calibri" w:hAnsi="Calibri" w:cs="Calibri"/>
          <w:b/>
        </w:rPr>
        <w:t>MŁK</w:t>
      </w:r>
      <w:r>
        <w:rPr>
          <w:rFonts w:ascii="Calibri" w:eastAsia="Calibri" w:hAnsi="Calibri" w:cs="Calibri"/>
        </w:rPr>
        <w:t>”).</w:t>
      </w:r>
    </w:p>
    <w:p w14:paraId="00000006" w14:textId="2FEEE5CF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2. Warsztaty online live organizowane są dla rodzin z dziećmi w wieku od 4 do 6 lat (zwanych dalej </w:t>
      </w:r>
      <w:r>
        <w:rPr>
          <w:rFonts w:ascii="Calibri" w:eastAsia="Calibri" w:hAnsi="Calibri" w:cs="Calibri"/>
          <w:b/>
        </w:rPr>
        <w:t>„Uczestnikami”</w:t>
      </w:r>
      <w:r>
        <w:rPr>
          <w:rFonts w:ascii="Calibri" w:eastAsia="Calibri" w:hAnsi="Calibri" w:cs="Calibri"/>
        </w:rPr>
        <w:t>). Uczestnikiem Warsztatów może być również opiekun (dalej: „</w:t>
      </w:r>
      <w:r>
        <w:rPr>
          <w:rFonts w:ascii="Calibri" w:eastAsia="Calibri" w:hAnsi="Calibri" w:cs="Calibri"/>
          <w:b/>
        </w:rPr>
        <w:t>Opiekun</w:t>
      </w:r>
      <w:r>
        <w:rPr>
          <w:rFonts w:ascii="Calibri" w:eastAsia="Calibri" w:hAnsi="Calibri" w:cs="Calibri"/>
        </w:rPr>
        <w:t>”) działający w imieniu dzieci.</w:t>
      </w:r>
    </w:p>
    <w:p w14:paraId="00000008" w14:textId="22F6BA16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 Na cykl Warsztatów składają się cztery spotkania online live. Z uwagi na program Warsztatów zachęcamy do udziału w Warsztatach osoby, które mogą wziąć udział w całym cyklu. Jest to również uzasadnione ograniczoną liczbę miejsc na Warsztatach.</w:t>
      </w:r>
    </w:p>
    <w:p w14:paraId="00000009" w14:textId="4BE314E6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Udział w Warsztatach  online live jest płatny. Obowiązuje jedna opłata za cały cykl Warsztatów w wysokości 40 zł /cykl od jednego Uczestnika (Opiekun nie płaci na udział w Warsztatach). Zapisy i zakup biletów na cykl Warsztatów dokonywane są wyłącznie przez </w:t>
      </w:r>
      <w:r>
        <w:rPr>
          <w:rFonts w:ascii="Calibri" w:eastAsia="Calibri" w:hAnsi="Calibri" w:cs="Calibri"/>
          <w:b/>
        </w:rPr>
        <w:t xml:space="preserve">serwis </w:t>
      </w:r>
      <w:proofErr w:type="spellStart"/>
      <w:r>
        <w:rPr>
          <w:rFonts w:ascii="Calibri" w:eastAsia="Calibri" w:hAnsi="Calibri" w:cs="Calibri"/>
          <w:b/>
        </w:rPr>
        <w:t>eWejściówki</w:t>
      </w:r>
      <w:proofErr w:type="spellEnd"/>
      <w:r>
        <w:rPr>
          <w:rFonts w:ascii="Calibri" w:eastAsia="Calibri" w:hAnsi="Calibri" w:cs="Calibri"/>
        </w:rPr>
        <w:t>. Bilet obejmuje również opłatę manipulacyjną za działanie serwisu. Nie ma możliwości zwrotu zakupionych biletów. Regulamin zapisów i płatności, znajduje się na stronie :</w:t>
      </w:r>
      <w:hyperlink r:id="rId4">
        <w:r>
          <w:rPr>
            <w:rFonts w:ascii="Calibri" w:eastAsia="Calibri" w:hAnsi="Calibri" w:cs="Calibri"/>
          </w:rPr>
          <w:t xml:space="preserve"> </w:t>
        </w:r>
      </w:hyperlink>
      <w:hyperlink r:id="rId5">
        <w:r>
          <w:rPr>
            <w:rFonts w:ascii="Calibri" w:eastAsia="Calibri" w:hAnsi="Calibri" w:cs="Calibri"/>
            <w:color w:val="1155CC"/>
            <w:u w:val="single"/>
          </w:rPr>
          <w:t>https://ewejsciowki.pl/staticpages/regulamin</w:t>
        </w:r>
      </w:hyperlink>
      <w:r>
        <w:rPr>
          <w:rFonts w:ascii="Calibri" w:eastAsia="Calibri" w:hAnsi="Calibri" w:cs="Calibri"/>
        </w:rPr>
        <w:t>.</w:t>
      </w:r>
    </w:p>
    <w:p w14:paraId="0000000C" w14:textId="56FEF91C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Warsztaty zostaną przeprowadzone przy pomocy programu umożliwiającego darmowe łączenie się online, do którego link zostanie wysłany przez Organizatora z adresu mailowego: rezerwacje@lazienki-krolewskie.pl minimum na dzień przed rozpoczęciem Warsztatów, na adres e-mail Opiekuna, z którego dokonana została rezerwacja i opłata za Warsztaty. Ze względów bezpieczeństwa link do Warsztatów nie może zostać wysłany wcześniej. W razie problemów z otwarciem linku lub w razie nieotrzymania linku, prosimy o kontakt z Organizatorem pod numerem tel. (+48) 504 243 783.</w:t>
      </w:r>
    </w:p>
    <w:p w14:paraId="0000000E" w14:textId="4DB3833E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6. Organizator zapewnia Prowadzących, którzy przeprowadzą Warsztaty  online live w terminach podanych w opisie Warsztatów. Lista materiałów jest dostępna na stronie internetowej muzeum w zakładce edukacja.</w:t>
      </w:r>
    </w:p>
    <w:p w14:paraId="00000010" w14:textId="00100884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7. Warsztaty  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14:paraId="00000012" w14:textId="227C46B5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14:paraId="00000015" w14:textId="2F0619D2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9. W przypadku jakichkolwiek problemów z udziałem w Warsztatach, w tym problemów technicznych z urządzeniem, aplikacją bądź połączeniem z Internetem, Opiekun Uczestnika zobowiązuje się niezwłocznie powiadomić o tym Organizatora, dzwoniąc pod numer telefonu (+48) 798 993 105. Dotyczy to również sytuacji, gdy problemy techniczne pojawią się podczas trwania Warsztatów. </w:t>
      </w:r>
    </w:p>
    <w:p w14:paraId="00000016" w14:textId="77777777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10.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14:paraId="00000018" w14:textId="1FB06485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11. Przed rozpoczęciem Warsztatów online live, Uczestnicy zobowiązani są do przygotowania we własnym zakresie materiałów plastycznych do Warsztatów, których wykaz został podany przez Organizatora na stronie internetowej MŁK w zakładce Edukacja. Opiekun zobowiązuje się sprawdzić przygotowanie materiałów przez Uczestnika przed rozpoczęciem Warsztatów.</w:t>
      </w:r>
    </w:p>
    <w:p w14:paraId="0000001A" w14:textId="061014FB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12. Nieprzestrzeganie zasad porządku podczas Warsztatów 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14:paraId="0000001C" w14:textId="02887F5F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13. Udział w Warsztatach  online live nie upoważnia Uczestników do nagrywania lub w jakikolwiek inny sposób rejestrowania Warsztatów, ani do utrwalania i rozpowszechniania wizerunku lub głosu Prowadzących.</w:t>
      </w:r>
    </w:p>
    <w:p w14:paraId="0000001E" w14:textId="76FFAA1C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14. Dokonanie zapisu na Warsztaty online live i opłacenie uczestnictwa oznacza akceptację niniejszego Regulaminu i zasad udziału w Warsztatach.</w:t>
      </w:r>
    </w:p>
    <w:p w14:paraId="00000020" w14:textId="7F44C3D0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15. Organizator daje sobie prawo do zmiany Regulaminu.</w:t>
      </w:r>
    </w:p>
    <w:p w14:paraId="00000023" w14:textId="25C2DCFE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16. Uczestnictwo w Warsztatach Teatralnych online live wiąże się z koniecznością przetwarzania przez Organizatora danych Uczestników Warsztatów oraz ich Opiekunów.</w:t>
      </w:r>
    </w:p>
    <w:p w14:paraId="00000024" w14:textId="77777777" w:rsidR="003009C7" w:rsidRDefault="00165838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5" w14:textId="77777777" w:rsidR="003009C7" w:rsidRDefault="00165838">
      <w:pPr>
        <w:spacing w:before="240"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Ogólna klauzula informacyjna</w:t>
      </w:r>
    </w:p>
    <w:p w14:paraId="00000026" w14:textId="77777777" w:rsidR="003009C7" w:rsidRDefault="00165838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7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00000028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</w:p>
    <w:p w14:paraId="00000029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Administrator Danych Osobowych</w:t>
      </w:r>
    </w:p>
    <w:p w14:paraId="0000002A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Administratorem Danych Osobowych Pana/Pani danych osobowych,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14:paraId="0000002B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lastRenderedPageBreak/>
        <w:t xml:space="preserve"> </w:t>
      </w:r>
    </w:p>
    <w:p w14:paraId="0000002C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I. Dane kontaktowe Inspektora Ochrony Danych</w:t>
      </w:r>
    </w:p>
    <w:p w14:paraId="0000002E" w14:textId="0E42492D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0000002F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II. Cele i podstawy przetwarzania</w:t>
      </w:r>
    </w:p>
    <w:p w14:paraId="00000030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Przetwarzamy dane osobowe Państwa, jak również Państwa dziecka/podopiecznego:</w:t>
      </w:r>
    </w:p>
    <w:p w14:paraId="00000031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14:paraId="00000032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14:paraId="00000033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00000035" w14:textId="15FD848C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14:paraId="00000036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III. Okres przechowywania danych:</w:t>
      </w:r>
    </w:p>
    <w:p w14:paraId="00000037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14:paraId="00000038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1) przedawnienia roszczeń z tytułu udziału w Warsztatach (do 6 lat),</w:t>
      </w:r>
    </w:p>
    <w:p w14:paraId="00000039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0000003B" w14:textId="7E0699B1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3) zgłoszenia uzasadnionego sprzeciwu wobec przetwarzania danych osoby, której dane dotyczą we wskazanym celu.</w:t>
      </w:r>
    </w:p>
    <w:p w14:paraId="0000003C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IV. Odbiorcy danych</w:t>
      </w:r>
    </w:p>
    <w:p w14:paraId="0000003E" w14:textId="1EBF36C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- przy czym takie podmioty przetwarzają dane na podstawie umowy powierzenia i wyłącznie zgodnie z naszymi jako administratora poleceniami.</w:t>
      </w:r>
    </w:p>
    <w:p w14:paraId="0000003F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V. Prawa osób, których dane dotyczą:</w:t>
      </w:r>
    </w:p>
    <w:p w14:paraId="00000040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Zgodnie z RODO, przysługuje Pani/ Panu:</w:t>
      </w:r>
    </w:p>
    <w:p w14:paraId="00000041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lastRenderedPageBreak/>
        <w:t>1. prawo do żądania dostępu do swoich danych oraz otrzymywania ich kopii;</w:t>
      </w:r>
    </w:p>
    <w:p w14:paraId="00000042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2. prawo do sprostowania (poprawiania) swoich danych;</w:t>
      </w:r>
    </w:p>
    <w:p w14:paraId="00000043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00000044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00000045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00000047" w14:textId="4F8695A3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00000049" w14:textId="68CCF3B0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0000004A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VI. Zautomatyzowane przetwarzanie, w tym profilowanie</w:t>
      </w:r>
    </w:p>
    <w:p w14:paraId="0000004C" w14:textId="5301B5F0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165838">
        <w:rPr>
          <w:rFonts w:asciiTheme="majorHAnsi" w:eastAsia="Calibri" w:hAnsiTheme="majorHAnsi" w:cstheme="maj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0000004D" w14:textId="77777777" w:rsidR="003009C7" w:rsidRPr="00165838" w:rsidRDefault="00165838">
      <w:pPr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165838">
        <w:rPr>
          <w:rFonts w:asciiTheme="majorHAnsi" w:eastAsia="Calibri" w:hAnsiTheme="majorHAnsi" w:cstheme="majorHAnsi"/>
          <w:b/>
          <w:sz w:val="20"/>
          <w:szCs w:val="20"/>
        </w:rPr>
        <w:t>VII. Informacja o dobrowolności podania danych</w:t>
      </w:r>
    </w:p>
    <w:p w14:paraId="0000004E" w14:textId="77777777" w:rsidR="003009C7" w:rsidRPr="00165838" w:rsidRDefault="00165838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165838">
        <w:rPr>
          <w:rFonts w:asciiTheme="majorHAnsi" w:hAnsiTheme="majorHAnsi" w:cstheme="majorHAnsi"/>
          <w:sz w:val="20"/>
          <w:szCs w:val="20"/>
        </w:rPr>
        <w:t>Podanie danych ma charakter dobrowolny, lecz jest nierozerwalnie związane uczestnictwem Państwa dziecka/podopiecznego w Warsztatach.</w:t>
      </w:r>
    </w:p>
    <w:p w14:paraId="0000004F" w14:textId="77777777" w:rsidR="003009C7" w:rsidRDefault="003009C7"/>
    <w:sectPr w:rsidR="003009C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C7"/>
    <w:rsid w:val="00165838"/>
    <w:rsid w:val="003009C7"/>
    <w:rsid w:val="00B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BF7E"/>
  <w15:docId w15:val="{36EC9154-E4DA-438C-8BB5-A495B735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wejsciowki.pl/staticpages/regulamin" TargetMode="Externa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1441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Czyczło</cp:lastModifiedBy>
  <cp:revision>4</cp:revision>
  <dcterms:created xsi:type="dcterms:W3CDTF">2021-02-04T10:19:00Z</dcterms:created>
  <dcterms:modified xsi:type="dcterms:W3CDTF">2021-02-04T10:24:00Z</dcterms:modified>
</cp:coreProperties>
</file>